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34A" w:rsidRDefault="009A034A">
      <w:pPr>
        <w:pStyle w:val="ConsPlusTitlePage"/>
      </w:pPr>
      <w:r>
        <w:t xml:space="preserve">Документ предоставлен </w:t>
      </w:r>
      <w:hyperlink r:id="rId7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A034A" w:rsidRDefault="009A034A">
      <w:pPr>
        <w:pStyle w:val="ConsPlusNormal"/>
        <w:jc w:val="both"/>
        <w:outlineLvl w:val="0"/>
      </w:pPr>
    </w:p>
    <w:p w:rsidR="009A034A" w:rsidRDefault="009A034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A034A" w:rsidRDefault="009A034A">
      <w:pPr>
        <w:pStyle w:val="ConsPlusTitle"/>
        <w:jc w:val="center"/>
      </w:pPr>
    </w:p>
    <w:p w:rsidR="009A034A" w:rsidRDefault="009A034A">
      <w:pPr>
        <w:pStyle w:val="ConsPlusTitle"/>
        <w:jc w:val="center"/>
      </w:pPr>
      <w:r>
        <w:t>ПОСТАНОВЛЕНИЕ</w:t>
      </w:r>
    </w:p>
    <w:p w:rsidR="009A034A" w:rsidRDefault="009A034A">
      <w:pPr>
        <w:pStyle w:val="ConsPlusTitle"/>
        <w:jc w:val="center"/>
      </w:pPr>
      <w:r>
        <w:t>от 6 сентября 2021 г. N 1504</w:t>
      </w:r>
    </w:p>
    <w:p w:rsidR="009A034A" w:rsidRDefault="009A034A">
      <w:pPr>
        <w:pStyle w:val="ConsPlusTitle"/>
        <w:jc w:val="center"/>
      </w:pPr>
    </w:p>
    <w:p w:rsidR="009A034A" w:rsidRDefault="009A034A">
      <w:pPr>
        <w:pStyle w:val="ConsPlusTitle"/>
        <w:jc w:val="center"/>
      </w:pPr>
      <w:r>
        <w:t>О ВНЕСЕНИИ ИЗМЕНЕНИЙ</w:t>
      </w:r>
    </w:p>
    <w:p w:rsidR="009A034A" w:rsidRDefault="009A034A">
      <w:pPr>
        <w:pStyle w:val="ConsPlusTitle"/>
        <w:jc w:val="center"/>
      </w:pPr>
      <w:r>
        <w:t>В НЕКОТОРЫЕ АКТЫ ПРАВИТЕЛЬСТВА РОССИЙСКОЙ ФЕДЕРАЦИИ</w:t>
      </w:r>
    </w:p>
    <w:p w:rsidR="009A034A" w:rsidRDefault="009A034A">
      <w:pPr>
        <w:pStyle w:val="ConsPlusTitle"/>
        <w:jc w:val="center"/>
      </w:pPr>
      <w:r>
        <w:t>ПО ВОПРОСАМ ОСУЩЕСТВЛЕНИЯ ВНУТРЕННЕГО ГОСУДАРСТВЕННОГО</w:t>
      </w:r>
    </w:p>
    <w:p w:rsidR="009A034A" w:rsidRDefault="009A034A">
      <w:pPr>
        <w:pStyle w:val="ConsPlusTitle"/>
        <w:jc w:val="center"/>
      </w:pPr>
      <w:r>
        <w:t>(МУНИЦИПАЛЬНОГО) ФИНАНСОВОГО КОНТРОЛЯ</w:t>
      </w:r>
    </w:p>
    <w:p w:rsidR="009A034A" w:rsidRDefault="009A034A">
      <w:pPr>
        <w:pStyle w:val="ConsPlusNormal"/>
        <w:jc w:val="both"/>
      </w:pPr>
    </w:p>
    <w:p w:rsidR="009A034A" w:rsidRDefault="009A034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8" w:history="1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 по вопросам осуществления внутреннего государственного (муниципального) финансового контроля.</w:t>
      </w:r>
    </w:p>
    <w:p w:rsidR="009A034A" w:rsidRDefault="009A034A">
      <w:pPr>
        <w:pStyle w:val="ConsPlusNormal"/>
        <w:spacing w:before="220"/>
        <w:ind w:firstLine="540"/>
        <w:jc w:val="both"/>
      </w:pPr>
      <w:bookmarkStart w:id="0" w:name="P13"/>
      <w:bookmarkEnd w:id="0"/>
      <w:r>
        <w:t xml:space="preserve">2. Установить, что </w:t>
      </w:r>
      <w:hyperlink w:anchor="P35" w:history="1">
        <w:r>
          <w:rPr>
            <w:color w:val="0000FF"/>
          </w:rPr>
          <w:t>пункт 1</w:t>
        </w:r>
      </w:hyperlink>
      <w:r>
        <w:t xml:space="preserve"> и </w:t>
      </w:r>
      <w:hyperlink w:anchor="P48" w:history="1">
        <w:r>
          <w:rPr>
            <w:color w:val="0000FF"/>
          </w:rPr>
          <w:t>подпункты "а"</w:t>
        </w:r>
      </w:hyperlink>
      <w:r>
        <w:t xml:space="preserve"> - </w:t>
      </w:r>
      <w:hyperlink w:anchor="P77" w:history="1">
        <w:r>
          <w:rPr>
            <w:color w:val="0000FF"/>
          </w:rPr>
          <w:t>"е" пункта 4</w:t>
        </w:r>
      </w:hyperlink>
      <w:r>
        <w:t xml:space="preserve"> изменений, утвержденных настоящим постановлением, вступают в силу с 1 января 2022 г.</w:t>
      </w:r>
    </w:p>
    <w:p w:rsidR="009A034A" w:rsidRDefault="009A034A">
      <w:pPr>
        <w:pStyle w:val="ConsPlusNormal"/>
        <w:jc w:val="both"/>
      </w:pPr>
    </w:p>
    <w:p w:rsidR="009A034A" w:rsidRDefault="009A034A">
      <w:pPr>
        <w:pStyle w:val="ConsPlusNormal"/>
        <w:jc w:val="right"/>
      </w:pPr>
      <w:r>
        <w:t>Председатель Правительства</w:t>
      </w:r>
    </w:p>
    <w:p w:rsidR="009A034A" w:rsidRDefault="009A034A">
      <w:pPr>
        <w:pStyle w:val="ConsPlusNormal"/>
        <w:jc w:val="right"/>
      </w:pPr>
      <w:r>
        <w:t>Российской Федерации</w:t>
      </w:r>
    </w:p>
    <w:p w:rsidR="009A034A" w:rsidRDefault="009A034A">
      <w:pPr>
        <w:pStyle w:val="ConsPlusNormal"/>
        <w:jc w:val="right"/>
      </w:pPr>
      <w:r>
        <w:t>М.МИШУСТИН</w:t>
      </w:r>
    </w:p>
    <w:p w:rsidR="009A034A" w:rsidRDefault="009A034A">
      <w:pPr>
        <w:pStyle w:val="ConsPlusNormal"/>
        <w:jc w:val="both"/>
      </w:pPr>
    </w:p>
    <w:p w:rsidR="009A034A" w:rsidRDefault="009A034A">
      <w:pPr>
        <w:pStyle w:val="ConsPlusNormal"/>
        <w:jc w:val="both"/>
      </w:pPr>
    </w:p>
    <w:p w:rsidR="009A034A" w:rsidRDefault="009A034A">
      <w:pPr>
        <w:pStyle w:val="ConsPlusNormal"/>
        <w:jc w:val="both"/>
      </w:pPr>
    </w:p>
    <w:p w:rsidR="009A034A" w:rsidRDefault="009A034A">
      <w:pPr>
        <w:pStyle w:val="ConsPlusNormal"/>
        <w:jc w:val="both"/>
      </w:pPr>
    </w:p>
    <w:p w:rsidR="009A034A" w:rsidRDefault="009A034A">
      <w:pPr>
        <w:pStyle w:val="ConsPlusNormal"/>
        <w:jc w:val="both"/>
      </w:pPr>
    </w:p>
    <w:p w:rsidR="009A034A" w:rsidRDefault="009A034A">
      <w:pPr>
        <w:pStyle w:val="ConsPlusNormal"/>
        <w:jc w:val="right"/>
        <w:outlineLvl w:val="0"/>
      </w:pPr>
      <w:r>
        <w:t>Утверждены</w:t>
      </w:r>
    </w:p>
    <w:p w:rsidR="009A034A" w:rsidRDefault="009A034A">
      <w:pPr>
        <w:pStyle w:val="ConsPlusNormal"/>
        <w:jc w:val="right"/>
      </w:pPr>
      <w:r>
        <w:t>постановлением Правительства</w:t>
      </w:r>
    </w:p>
    <w:p w:rsidR="009A034A" w:rsidRDefault="009A034A">
      <w:pPr>
        <w:pStyle w:val="ConsPlusNormal"/>
        <w:jc w:val="right"/>
      </w:pPr>
      <w:r>
        <w:t>Российской Федерации</w:t>
      </w:r>
    </w:p>
    <w:p w:rsidR="009A034A" w:rsidRDefault="009A034A">
      <w:pPr>
        <w:pStyle w:val="ConsPlusNormal"/>
        <w:jc w:val="right"/>
      </w:pPr>
      <w:r>
        <w:t>от 6 сентября 2021 г. N 1504</w:t>
      </w:r>
    </w:p>
    <w:p w:rsidR="009A034A" w:rsidRDefault="009A034A">
      <w:pPr>
        <w:pStyle w:val="ConsPlusNormal"/>
        <w:jc w:val="both"/>
      </w:pPr>
    </w:p>
    <w:p w:rsidR="009A034A" w:rsidRDefault="009A034A">
      <w:pPr>
        <w:pStyle w:val="ConsPlusTitle"/>
        <w:jc w:val="center"/>
      </w:pPr>
      <w:bookmarkStart w:id="1" w:name="P28"/>
      <w:bookmarkEnd w:id="1"/>
      <w:r>
        <w:t>ИЗМЕНЕНИЯ,</w:t>
      </w:r>
    </w:p>
    <w:p w:rsidR="009A034A" w:rsidRDefault="009A034A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9A034A" w:rsidRDefault="009A034A">
      <w:pPr>
        <w:pStyle w:val="ConsPlusTitle"/>
        <w:jc w:val="center"/>
      </w:pPr>
      <w:r>
        <w:t>ПО ВОПРОСАМ ОСУЩЕСТВЛЕНИЯ ВНУТРЕННЕГО ГОСУДАРСТВЕННОГО</w:t>
      </w:r>
    </w:p>
    <w:p w:rsidR="009A034A" w:rsidRDefault="009A034A">
      <w:pPr>
        <w:pStyle w:val="ConsPlusTitle"/>
        <w:jc w:val="center"/>
      </w:pPr>
      <w:r>
        <w:t>(МУНИЦИПАЛЬНОГО) ФИНАНСОВОГО КОНТРОЛЯ</w:t>
      </w:r>
    </w:p>
    <w:p w:rsidR="009A034A" w:rsidRDefault="009A034A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A034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A034A" w:rsidRDefault="009A034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A034A" w:rsidRDefault="009A034A">
            <w:pPr>
              <w:pStyle w:val="ConsPlusNormal"/>
              <w:jc w:val="both"/>
            </w:pPr>
            <w:r>
              <w:rPr>
                <w:color w:val="392C69"/>
              </w:rPr>
              <w:t xml:space="preserve">П. 1 </w:t>
            </w:r>
            <w:hyperlink w:anchor="P13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01.01.2022.</w:t>
            </w:r>
          </w:p>
        </w:tc>
      </w:tr>
    </w:tbl>
    <w:p w:rsidR="009A034A" w:rsidRDefault="009A034A">
      <w:pPr>
        <w:pStyle w:val="ConsPlusNormal"/>
        <w:spacing w:before="280"/>
        <w:ind w:firstLine="540"/>
        <w:jc w:val="both"/>
      </w:pPr>
      <w:bookmarkStart w:id="2" w:name="P35"/>
      <w:bookmarkEnd w:id="2"/>
      <w:r>
        <w:t xml:space="preserve">1. </w:t>
      </w:r>
      <w:hyperlink r:id="rId8" w:history="1">
        <w:proofErr w:type="gramStart"/>
        <w:r>
          <w:rPr>
            <w:color w:val="0000FF"/>
          </w:rPr>
          <w:t>Пункт 3</w:t>
        </w:r>
      </w:hyperlink>
      <w:r>
        <w:t xml:space="preserve">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контроля", утвержденного постановлением Правительства Российской Федерации от 6 февраля 2020 г. N 100 "Об утверждении федерального стандарта внутреннего государственного (муниципального) финансового контроля "Права и</w:t>
      </w:r>
      <w:proofErr w:type="gramEnd"/>
      <w:r>
        <w:t xml:space="preserve"> </w:t>
      </w:r>
      <w:proofErr w:type="gramStart"/>
      <w:r>
        <w:t xml:space="preserve">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</w:t>
      </w:r>
      <w:r>
        <w:lastRenderedPageBreak/>
        <w:t>ст. 829; 2021, N 3, ст. 569), дополнить подпунктами "ж" и "з" следующего содержания:</w:t>
      </w:r>
      <w:proofErr w:type="gramEnd"/>
    </w:p>
    <w:p w:rsidR="009A034A" w:rsidRDefault="009A034A">
      <w:pPr>
        <w:pStyle w:val="ConsPlusNormal"/>
        <w:spacing w:before="220"/>
        <w:ind w:firstLine="540"/>
        <w:jc w:val="both"/>
      </w:pPr>
      <w:r>
        <w:t>"ж) запрашивать у органов государственной власти (государственных органов), органов местного самоуправления, органов местной администрации, органов управления государственными внебюджетными фондами, организаций и должностных лиц информацию, документы и материалы, необходимые в целях установления и (или) подтверждения фактов, связанных с деятельностью объекта контроля, в отношении которого проводятся контрольные мероприятия;</w:t>
      </w:r>
    </w:p>
    <w:p w:rsidR="009A034A" w:rsidRDefault="009A034A">
      <w:pPr>
        <w:pStyle w:val="ConsPlusNormal"/>
        <w:spacing w:before="220"/>
        <w:ind w:firstLine="540"/>
        <w:jc w:val="both"/>
      </w:pPr>
      <w:proofErr w:type="gramStart"/>
      <w:r>
        <w:t>з) запрашивать у органов государственной власти (государственных органов), органов местного самоуправления, органов местной администрации, органов управления государственными внебюджетными фондами, а также организаций, являющихся владельцами и (или) операторами информационных систем, доступ к данным информационных систем, владельцами и (или) операторами которых они являются,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</w:t>
      </w:r>
      <w:proofErr w:type="gramEnd"/>
      <w:r>
        <w:t xml:space="preserve"> и иной охраняемой законом тайне</w:t>
      </w:r>
      <w:proofErr w:type="gramStart"/>
      <w:r>
        <w:t>.".</w:t>
      </w:r>
      <w:proofErr w:type="gramEnd"/>
    </w:p>
    <w:p w:rsidR="009A034A" w:rsidRDefault="009A034A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федеральном </w:t>
      </w:r>
      <w:hyperlink r:id="rId9" w:history="1">
        <w:r>
          <w:rPr>
            <w:color w:val="0000FF"/>
          </w:rPr>
          <w:t>стандарте</w:t>
        </w:r>
      </w:hyperlink>
      <w:r>
        <w:t xml:space="preserve"> внутреннего государственного (муниципального) финансового контроля "Планирование проверок, ревизий и обследований", утвержденном постановлением Правительства Российской Федерации от 27 февраля 2020 г. N 208 "Об утверждении федерального стандарта внутреннего государственного (муниципального) финансового контроля "Планирование проверок, ревизий и обследований" (Собрание законодательства Российской Федерации, 2020, N 9, ст. 1206; 2021, N 3, ст. 569):</w:t>
      </w:r>
      <w:proofErr w:type="gramEnd"/>
    </w:p>
    <w:p w:rsidR="009A034A" w:rsidRDefault="009A034A">
      <w:pPr>
        <w:pStyle w:val="ConsPlusNormal"/>
        <w:spacing w:before="220"/>
        <w:ind w:firstLine="540"/>
        <w:jc w:val="both"/>
      </w:pPr>
      <w:r>
        <w:t xml:space="preserve">а) </w:t>
      </w:r>
      <w:hyperlink r:id="rId10" w:history="1">
        <w:r>
          <w:rPr>
            <w:color w:val="0000FF"/>
          </w:rPr>
          <w:t>пункт 13</w:t>
        </w:r>
      </w:hyperlink>
      <w:r>
        <w:t xml:space="preserve"> дополнить подпунктом "ч" следующего содержания: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>"ч) обследование соблюдения условий контрактов (договоров, соглашений), источником финансового обеспечения которых являются бюджетные средства или средства, предоставленные из бюджета публично-правового образования.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>К типовым темам плановых контрольных мероприятий, проводимых Федеральным казначейством, также относится проверка соблюдения условий предоставления и использования бюджетных кредитов на финансовое обеспечение реализации инфраструктурных проектов, условий соглашений об их предоставлении, условий контрактов (договоров, соглашений), источником финансового обеспечения которых являются указанные бюджетные кредиты</w:t>
      </w:r>
      <w:proofErr w:type="gramStart"/>
      <w:r>
        <w:t>.";</w:t>
      </w:r>
      <w:proofErr w:type="gramEnd"/>
    </w:p>
    <w:p w:rsidR="009A034A" w:rsidRDefault="009A034A">
      <w:pPr>
        <w:pStyle w:val="ConsPlusNormal"/>
        <w:spacing w:before="220"/>
        <w:ind w:firstLine="540"/>
        <w:jc w:val="both"/>
      </w:pPr>
      <w:r>
        <w:t xml:space="preserve">б) в </w:t>
      </w:r>
      <w:hyperlink r:id="rId11" w:history="1">
        <w:r>
          <w:rPr>
            <w:color w:val="0000FF"/>
          </w:rPr>
          <w:t>абзаце первом пункта 14</w:t>
        </w:r>
      </w:hyperlink>
      <w:r>
        <w:t xml:space="preserve"> слова "и определяет" заменить словами "и (или) определяет";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 xml:space="preserve">в) предложение первое </w:t>
      </w:r>
      <w:hyperlink r:id="rId12" w:history="1">
        <w:r>
          <w:rPr>
            <w:color w:val="0000FF"/>
          </w:rPr>
          <w:t>пункта 16</w:t>
        </w:r>
      </w:hyperlink>
      <w:r>
        <w:t xml:space="preserve"> дополнить словами ", а также безусловного и первоочередного включения в проект плана контрольных мероприятий Федерального казначейства объектов контроля, осуществляющих мероприятия (гражданско-правовые сделки) по реализации инфраструктурных проектов, источником финансового обеспечения которых являются бюджетные кредиты".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 </w:t>
      </w:r>
      <w:hyperlink r:id="rId13" w:history="1">
        <w:r>
          <w:rPr>
            <w:color w:val="0000FF"/>
          </w:rPr>
          <w:t>абзаце четвертом пункта 10</w:t>
        </w:r>
      </w:hyperlink>
      <w:r>
        <w:t xml:space="preserve"> федерального стандарта внутреннего государственного (муниципального) финансового контроля "Реализация результатов проверок, ревизий и обследований", утвержденного постановлением Правительства Российской Федерации от 23 июля 2020 г. N 1095 "Об утверждении федерального стандарта внутреннего государственного (муниципального) финансового контроля "Реализация результатов проверок, ревизий и обследований" (Собрание законодательства Российской Федерации, 2020, N 31, ст. 5176;</w:t>
      </w:r>
      <w:proofErr w:type="gramEnd"/>
      <w:r>
        <w:t xml:space="preserve"> </w:t>
      </w:r>
      <w:proofErr w:type="gramStart"/>
      <w:r>
        <w:t>2021, N 3, ст. 569), слова "объектам контроля" исключить.</w:t>
      </w:r>
      <w:proofErr w:type="gramEnd"/>
    </w:p>
    <w:p w:rsidR="009A034A" w:rsidRDefault="009A034A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В федеральном </w:t>
      </w:r>
      <w:hyperlink r:id="rId14" w:history="1">
        <w:r>
          <w:rPr>
            <w:color w:val="0000FF"/>
          </w:rPr>
          <w:t>стандарте</w:t>
        </w:r>
      </w:hyperlink>
      <w:r>
        <w:t xml:space="preserve">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утвержденном постановлением Правительства Российской Федерации от 17 августа 2020 г.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5462;</w:t>
      </w:r>
      <w:proofErr w:type="gramEnd"/>
      <w:r>
        <w:t xml:space="preserve"> </w:t>
      </w:r>
      <w:proofErr w:type="gramStart"/>
      <w:r>
        <w:t>2021, N 3, ст. 569):</w:t>
      </w:r>
      <w:proofErr w:type="gramEnd"/>
    </w:p>
    <w:p w:rsidR="009A034A" w:rsidRDefault="009A034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A034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A034A" w:rsidRDefault="009A034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lastRenderedPageBreak/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A034A" w:rsidRDefault="009A034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"а" п. 4 </w:t>
            </w:r>
            <w:hyperlink w:anchor="P13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01.01.2022.</w:t>
            </w:r>
          </w:p>
        </w:tc>
      </w:tr>
    </w:tbl>
    <w:p w:rsidR="009A034A" w:rsidRDefault="009A034A">
      <w:pPr>
        <w:pStyle w:val="ConsPlusNormal"/>
        <w:spacing w:before="280"/>
        <w:ind w:firstLine="540"/>
        <w:jc w:val="both"/>
      </w:pPr>
      <w:bookmarkStart w:id="3" w:name="P48"/>
      <w:bookmarkEnd w:id="3"/>
      <w:r>
        <w:t xml:space="preserve">а) </w:t>
      </w:r>
      <w:hyperlink r:id="rId15" w:history="1">
        <w:r>
          <w:rPr>
            <w:color w:val="0000FF"/>
          </w:rPr>
          <w:t>пункт 3</w:t>
        </w:r>
      </w:hyperlink>
      <w:r>
        <w:t xml:space="preserve"> дополнить словами ", а также органам государственной власти (государственным органам), органам местного самоуправления, органам местной администрации, органам управления государственными внебюджетными фондами, организациям (далее - иные органы, организации) и должностным лицам";</w:t>
      </w:r>
    </w:p>
    <w:p w:rsidR="009A034A" w:rsidRDefault="009A034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A034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A034A" w:rsidRDefault="009A034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A034A" w:rsidRDefault="009A034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"б" п. 4 </w:t>
            </w:r>
            <w:hyperlink w:anchor="P13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01.01.2022.</w:t>
            </w:r>
          </w:p>
        </w:tc>
      </w:tr>
    </w:tbl>
    <w:p w:rsidR="009A034A" w:rsidRDefault="009A034A">
      <w:pPr>
        <w:pStyle w:val="ConsPlusNormal"/>
        <w:spacing w:before="280"/>
        <w:ind w:firstLine="540"/>
        <w:jc w:val="both"/>
      </w:pPr>
      <w:r>
        <w:t xml:space="preserve">б) в </w:t>
      </w:r>
      <w:hyperlink r:id="rId16" w:history="1">
        <w:r>
          <w:rPr>
            <w:color w:val="0000FF"/>
          </w:rPr>
          <w:t>пункте 4</w:t>
        </w:r>
      </w:hyperlink>
      <w:r>
        <w:t>:</w:t>
      </w:r>
    </w:p>
    <w:p w:rsidR="009A034A" w:rsidRDefault="00FC706F">
      <w:pPr>
        <w:pStyle w:val="ConsPlusNormal"/>
        <w:spacing w:before="220"/>
        <w:ind w:firstLine="540"/>
        <w:jc w:val="both"/>
      </w:pPr>
      <w:hyperlink r:id="rId17" w:history="1">
        <w:r w:rsidR="009A034A">
          <w:rPr>
            <w:color w:val="0000FF"/>
          </w:rPr>
          <w:t>абзац первый</w:t>
        </w:r>
      </w:hyperlink>
      <w:r w:rsidR="009A034A">
        <w:t xml:space="preserve"> после слов "объекту контроля" дополнить словами ", иным органам, организациям, должностным лицам", после слов "доступа к информационным системам" дополнить словами "или их данным";</w:t>
      </w:r>
    </w:p>
    <w:p w:rsidR="009A034A" w:rsidRDefault="00FC706F">
      <w:pPr>
        <w:pStyle w:val="ConsPlusNormal"/>
        <w:spacing w:before="220"/>
        <w:ind w:firstLine="540"/>
        <w:jc w:val="both"/>
      </w:pPr>
      <w:hyperlink r:id="rId18" w:history="1">
        <w:r w:rsidR="009A034A">
          <w:rPr>
            <w:color w:val="0000FF"/>
          </w:rPr>
          <w:t>абзац третий</w:t>
        </w:r>
      </w:hyperlink>
      <w:r w:rsidR="009A034A">
        <w:t xml:space="preserve"> после слов "объектом контроля" дополнить словами ", иными органом, организацией, должностным лицом";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 xml:space="preserve">в </w:t>
      </w:r>
      <w:hyperlink r:id="rId19" w:history="1">
        <w:r>
          <w:rPr>
            <w:color w:val="0000FF"/>
          </w:rPr>
          <w:t>абзаце седьмом</w:t>
        </w:r>
      </w:hyperlink>
      <w:r>
        <w:t>: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>предложения первое и второе после слов "объекта контроля" дополнить словами ", иных органа, организации, должностным лицом";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>предложение третье после слов "объектом контроля" дополнить словами "иными органом, организацией, должностным лицом";</w:t>
      </w:r>
    </w:p>
    <w:p w:rsidR="009A034A" w:rsidRDefault="00FC706F">
      <w:pPr>
        <w:pStyle w:val="ConsPlusNormal"/>
        <w:spacing w:before="220"/>
        <w:ind w:firstLine="540"/>
        <w:jc w:val="both"/>
      </w:pPr>
      <w:hyperlink r:id="rId20" w:history="1">
        <w:r w:rsidR="009A034A">
          <w:rPr>
            <w:color w:val="0000FF"/>
          </w:rPr>
          <w:t>абзац восьмой</w:t>
        </w:r>
      </w:hyperlink>
      <w:r w:rsidR="009A034A">
        <w:t xml:space="preserve"> после слов "объекта контроля" дополнить словами ", иных органа, организации или за подписью должностного лица, которому направлен запрос</w:t>
      </w:r>
      <w:proofErr w:type="gramStart"/>
      <w:r w:rsidR="009A034A">
        <w:t>,"</w:t>
      </w:r>
      <w:proofErr w:type="gramEnd"/>
      <w:r w:rsidR="009A034A">
        <w:t>;</w:t>
      </w:r>
    </w:p>
    <w:p w:rsidR="009A034A" w:rsidRDefault="00FC706F">
      <w:pPr>
        <w:pStyle w:val="ConsPlusNormal"/>
        <w:spacing w:before="220"/>
        <w:ind w:firstLine="540"/>
        <w:jc w:val="both"/>
      </w:pPr>
      <w:hyperlink r:id="rId21" w:history="1">
        <w:r w:rsidR="009A034A">
          <w:rPr>
            <w:color w:val="0000FF"/>
          </w:rPr>
          <w:t>абзац одиннадцатый</w:t>
        </w:r>
      </w:hyperlink>
      <w:r w:rsidR="009A034A">
        <w:t xml:space="preserve"> после слов "объекта контроля</w:t>
      </w:r>
      <w:proofErr w:type="gramStart"/>
      <w:r w:rsidR="009A034A">
        <w:t>,"</w:t>
      </w:r>
      <w:proofErr w:type="gramEnd"/>
      <w:r w:rsidR="009A034A">
        <w:t xml:space="preserve"> дополнить словами "иных органа, организации,";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 xml:space="preserve">в </w:t>
      </w:r>
      <w:hyperlink r:id="rId22" w:history="1">
        <w:r>
          <w:rPr>
            <w:color w:val="0000FF"/>
          </w:rPr>
          <w:t>абзаце тринадцатом</w:t>
        </w:r>
      </w:hyperlink>
      <w:r>
        <w:t>: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>после слов "Объект контроля" дополнить словами ", иные орган, организация или должностное лицо, которому направлен запрос</w:t>
      </w:r>
      <w:proofErr w:type="gramStart"/>
      <w:r>
        <w:t>,"</w:t>
      </w:r>
      <w:proofErr w:type="gramEnd"/>
      <w:r>
        <w:t>;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>слово "гарантирует" заменить словом "гарантируют";</w:t>
      </w:r>
    </w:p>
    <w:p w:rsidR="009A034A" w:rsidRDefault="009A034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A034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A034A" w:rsidRDefault="009A034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A034A" w:rsidRDefault="009A034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"в" п. 4 </w:t>
            </w:r>
            <w:hyperlink w:anchor="P13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01.01.2022.</w:t>
            </w:r>
          </w:p>
        </w:tc>
      </w:tr>
    </w:tbl>
    <w:p w:rsidR="009A034A" w:rsidRDefault="009A034A">
      <w:pPr>
        <w:pStyle w:val="ConsPlusNormal"/>
        <w:spacing w:before="280"/>
        <w:ind w:firstLine="540"/>
        <w:jc w:val="both"/>
      </w:pPr>
      <w:r>
        <w:t xml:space="preserve">в) </w:t>
      </w:r>
      <w:hyperlink r:id="rId23" w:history="1">
        <w:r>
          <w:rPr>
            <w:color w:val="0000FF"/>
          </w:rPr>
          <w:t>пункт 6</w:t>
        </w:r>
      </w:hyperlink>
      <w:r>
        <w:t xml:space="preserve"> после слов "объект контроля</w:t>
      </w:r>
      <w:proofErr w:type="gramStart"/>
      <w:r>
        <w:t>,"</w:t>
      </w:r>
      <w:proofErr w:type="gramEnd"/>
      <w:r>
        <w:t xml:space="preserve"> дополнить словами "данным информационных систем, владельцем или оператором которых являются иные орган, организация,", после слов "объектом контроля" дополнить словами ", иными органом, организацией";</w:t>
      </w:r>
    </w:p>
    <w:p w:rsidR="009A034A" w:rsidRDefault="009A034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A034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A034A" w:rsidRDefault="009A034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A034A" w:rsidRDefault="009A034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"г" п. 4 </w:t>
            </w:r>
            <w:hyperlink w:anchor="P13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01.01.2022.</w:t>
            </w:r>
          </w:p>
        </w:tc>
      </w:tr>
    </w:tbl>
    <w:p w:rsidR="009A034A" w:rsidRDefault="009A034A">
      <w:pPr>
        <w:pStyle w:val="ConsPlusNormal"/>
        <w:spacing w:before="280"/>
        <w:ind w:firstLine="540"/>
        <w:jc w:val="both"/>
      </w:pPr>
      <w:r>
        <w:t xml:space="preserve">г) в </w:t>
      </w:r>
      <w:hyperlink r:id="rId24" w:history="1">
        <w:r>
          <w:rPr>
            <w:color w:val="0000FF"/>
          </w:rPr>
          <w:t>пункте 7</w:t>
        </w:r>
      </w:hyperlink>
      <w:r>
        <w:t>: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lastRenderedPageBreak/>
        <w:t>после слов "объектами контроля" дополнить словами ", иными органами, организациями";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>после слов "доступа к информационным системам" дополнить словами "или их данным";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>слова "является объект контроля" заменить словами "они являются";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>после слов "объекту контроля</w:t>
      </w:r>
      <w:proofErr w:type="gramStart"/>
      <w:r>
        <w:t>,"</w:t>
      </w:r>
      <w:proofErr w:type="gramEnd"/>
      <w:r>
        <w:t xml:space="preserve"> дополнить словами "иным органу, организации, должностному лицу";</w:t>
      </w:r>
    </w:p>
    <w:p w:rsidR="009A034A" w:rsidRDefault="009A034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A034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A034A" w:rsidRDefault="009A034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A034A" w:rsidRDefault="009A034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"д" п. 4 </w:t>
            </w:r>
            <w:hyperlink w:anchor="P13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01.01.2022.</w:t>
            </w:r>
          </w:p>
        </w:tc>
      </w:tr>
    </w:tbl>
    <w:p w:rsidR="009A034A" w:rsidRDefault="009A034A">
      <w:pPr>
        <w:pStyle w:val="ConsPlusNormal"/>
        <w:spacing w:before="280"/>
        <w:ind w:firstLine="540"/>
        <w:jc w:val="both"/>
      </w:pPr>
      <w:r>
        <w:t xml:space="preserve">д) </w:t>
      </w:r>
      <w:hyperlink r:id="rId25" w:history="1">
        <w:r>
          <w:rPr>
            <w:color w:val="0000FF"/>
          </w:rPr>
          <w:t>пункт 8</w:t>
        </w:r>
      </w:hyperlink>
      <w:r>
        <w:t xml:space="preserve"> после слов "объекту контроля" дополнить словами ", иным органу, организации, должностному лицу", после слов "доступа к информационным системам" дополнить словами "или их данным";</w:t>
      </w:r>
    </w:p>
    <w:p w:rsidR="009A034A" w:rsidRDefault="009A034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A034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A034A" w:rsidRDefault="009A034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A034A" w:rsidRDefault="009A034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"е" п. 4 </w:t>
            </w:r>
            <w:hyperlink w:anchor="P13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01.01.2022.</w:t>
            </w:r>
          </w:p>
        </w:tc>
      </w:tr>
    </w:tbl>
    <w:p w:rsidR="009A034A" w:rsidRDefault="009A034A">
      <w:pPr>
        <w:pStyle w:val="ConsPlusNormal"/>
        <w:spacing w:before="280"/>
        <w:ind w:firstLine="540"/>
        <w:jc w:val="both"/>
      </w:pPr>
      <w:bookmarkStart w:id="4" w:name="P77"/>
      <w:bookmarkEnd w:id="4"/>
      <w:r>
        <w:t xml:space="preserve">е) </w:t>
      </w:r>
      <w:hyperlink r:id="rId26" w:history="1">
        <w:r>
          <w:rPr>
            <w:color w:val="0000FF"/>
          </w:rPr>
          <w:t>пункт 9</w:t>
        </w:r>
      </w:hyperlink>
      <w:r>
        <w:t xml:space="preserve"> дополнить абзацем следующего содержания:</w:t>
      </w:r>
    </w:p>
    <w:p w:rsidR="009A034A" w:rsidRDefault="009A034A">
      <w:pPr>
        <w:pStyle w:val="ConsPlusNormal"/>
        <w:spacing w:before="220"/>
        <w:ind w:firstLine="540"/>
        <w:jc w:val="both"/>
      </w:pPr>
      <w:proofErr w:type="gramStart"/>
      <w:r>
        <w:t>"Запрос иным органу, организации, должностному лицу вручается руководителю (уполномоченному представителю) иных органа, организации, должностному лицу либо направляется иным органу, организации, должностному лицу с уведомлением о вручении или иным способом, свидетельствующим о дате его получения, в том числе с применением факсимильной связи и (или) автоматизированных информационных систем, в срок не позднее дня, следующего за днем его подписания.";</w:t>
      </w:r>
      <w:proofErr w:type="gramEnd"/>
    </w:p>
    <w:p w:rsidR="009A034A" w:rsidRDefault="009A034A">
      <w:pPr>
        <w:pStyle w:val="ConsPlusNormal"/>
        <w:spacing w:before="220"/>
        <w:ind w:firstLine="540"/>
        <w:jc w:val="both"/>
      </w:pPr>
      <w:r>
        <w:t xml:space="preserve">ж) </w:t>
      </w:r>
      <w:hyperlink r:id="rId27" w:history="1">
        <w:r>
          <w:rPr>
            <w:color w:val="0000FF"/>
          </w:rPr>
          <w:t>абзац первый пункта 43</w:t>
        </w:r>
      </w:hyperlink>
      <w:r>
        <w:t xml:space="preserve"> заменить абзацами следующего содержания: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>"43. Обследование, в том числе назначенное в соответствии с пунктами 36 и 42 стандарта: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>по месту нахождения органа контроля проводится в порядке, предусмотренном пунктами 26 - 33, пунктом 34 (в части определения даты начала контрольных действий), абзацем первым пункта 35 и пунктом 36 стандарта;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>по месту нахождения объекта контроля проводится в порядке, предусмотренном пунктами 26 - 32, 37, 39, 41 и 42 стандарта</w:t>
      </w:r>
      <w:proofErr w:type="gramStart"/>
      <w:r>
        <w:t>.";</w:t>
      </w:r>
      <w:proofErr w:type="gramEnd"/>
    </w:p>
    <w:p w:rsidR="009A034A" w:rsidRDefault="009A034A">
      <w:pPr>
        <w:pStyle w:val="ConsPlusNormal"/>
        <w:spacing w:before="220"/>
        <w:ind w:firstLine="540"/>
        <w:jc w:val="both"/>
      </w:pPr>
      <w:r>
        <w:t xml:space="preserve">з) в </w:t>
      </w:r>
      <w:hyperlink r:id="rId28" w:history="1">
        <w:r>
          <w:rPr>
            <w:color w:val="0000FF"/>
          </w:rPr>
          <w:t>пункте 44</w:t>
        </w:r>
      </w:hyperlink>
      <w:r>
        <w:t xml:space="preserve"> слова "по контролю" исключить;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 xml:space="preserve">и) </w:t>
      </w:r>
      <w:hyperlink r:id="rId29" w:history="1">
        <w:r>
          <w:rPr>
            <w:color w:val="0000FF"/>
          </w:rPr>
          <w:t>абзац первый пункта 47</w:t>
        </w:r>
      </w:hyperlink>
      <w:r>
        <w:t xml:space="preserve"> заменить абзацами следующего содержания: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>"47. Встречная проверка, в том числе назначенная в соответствии с пунктами 36 и 42 стандарта:</w:t>
      </w:r>
    </w:p>
    <w:p w:rsidR="009A034A" w:rsidRDefault="009A034A">
      <w:pPr>
        <w:pStyle w:val="ConsPlusNormal"/>
        <w:spacing w:before="220"/>
        <w:ind w:firstLine="540"/>
        <w:jc w:val="both"/>
      </w:pPr>
      <w:r>
        <w:t>по месту нахождения органа контроля проводится в порядке, предусмотренном пунктами 26 - 33, пунктом 34 (в части определения даты начала контрольных действий), абзацем первым пункта 35 и пунктом 36 стандарта;</w:t>
      </w:r>
    </w:p>
    <w:p w:rsidR="009A034A" w:rsidRDefault="009A034A" w:rsidP="00FC706F">
      <w:pPr>
        <w:pStyle w:val="ConsPlusNormal"/>
        <w:spacing w:before="220"/>
        <w:ind w:firstLine="540"/>
        <w:jc w:val="both"/>
        <w:rPr>
          <w:sz w:val="2"/>
          <w:szCs w:val="2"/>
        </w:rPr>
      </w:pPr>
      <w:r>
        <w:t>по месту нахождения объекта встречной проверки проводится в порядке, предусмотренном пунктами 26 - 32, 37, 39 (в части порядка принятия решения о продлении встречной проверки), 41 и 42 стандарта</w:t>
      </w:r>
      <w:proofErr w:type="gramStart"/>
      <w:r>
        <w:t>.</w:t>
      </w:r>
      <w:proofErr w:type="gramEnd"/>
      <w:r>
        <w:t>".</w:t>
      </w:r>
      <w:bookmarkStart w:id="5" w:name="_GoBack"/>
      <w:bookmarkEnd w:id="5"/>
    </w:p>
    <w:p w:rsidR="008725A5" w:rsidRDefault="00FC706F"/>
    <w:sectPr w:rsidR="008725A5" w:rsidSect="0080572C">
      <w:headerReference w:type="default" r:id="rId30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72C" w:rsidRDefault="0080572C" w:rsidP="0080572C">
      <w:pPr>
        <w:spacing w:after="0" w:line="240" w:lineRule="auto"/>
      </w:pPr>
      <w:r>
        <w:separator/>
      </w:r>
    </w:p>
  </w:endnote>
  <w:endnote w:type="continuationSeparator" w:id="0">
    <w:p w:rsidR="0080572C" w:rsidRDefault="0080572C" w:rsidP="00805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72C" w:rsidRDefault="0080572C" w:rsidP="0080572C">
      <w:pPr>
        <w:spacing w:after="0" w:line="240" w:lineRule="auto"/>
      </w:pPr>
      <w:r>
        <w:separator/>
      </w:r>
    </w:p>
  </w:footnote>
  <w:footnote w:type="continuationSeparator" w:id="0">
    <w:p w:rsidR="0080572C" w:rsidRDefault="0080572C" w:rsidP="00805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0013958"/>
      <w:docPartObj>
        <w:docPartGallery w:val="Page Numbers (Top of Page)"/>
        <w:docPartUnique/>
      </w:docPartObj>
    </w:sdtPr>
    <w:sdtContent>
      <w:p w:rsidR="0080572C" w:rsidRDefault="008057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706F">
          <w:rPr>
            <w:noProof/>
          </w:rPr>
          <w:t>4</w:t>
        </w:r>
        <w:r>
          <w:fldChar w:fldCharType="end"/>
        </w:r>
      </w:p>
    </w:sdtContent>
  </w:sdt>
  <w:p w:rsidR="0080572C" w:rsidRDefault="008057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34A"/>
    <w:rsid w:val="002514BE"/>
    <w:rsid w:val="00464F0B"/>
    <w:rsid w:val="0080572C"/>
    <w:rsid w:val="009A034A"/>
    <w:rsid w:val="009A7251"/>
    <w:rsid w:val="00B24C7C"/>
    <w:rsid w:val="00B74A05"/>
    <w:rsid w:val="00FC7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0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A0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03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05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572C"/>
  </w:style>
  <w:style w:type="paragraph" w:styleId="a5">
    <w:name w:val="footer"/>
    <w:basedOn w:val="a"/>
    <w:link w:val="a6"/>
    <w:uiPriority w:val="99"/>
    <w:unhideWhenUsed/>
    <w:rsid w:val="00805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57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0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A0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03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05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572C"/>
  </w:style>
  <w:style w:type="paragraph" w:styleId="a5">
    <w:name w:val="footer"/>
    <w:basedOn w:val="a"/>
    <w:link w:val="a6"/>
    <w:uiPriority w:val="99"/>
    <w:unhideWhenUsed/>
    <w:rsid w:val="00805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5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3E315274CC475ED50F23F5CEB0B6ACFA951244E5312EAF48D1B39544016B68FA00911AB120AC780B4DFE7D804C9DF12DB3C7849CB8E8A0e2v4J" TargetMode="External"/><Relationship Id="rId13" Type="http://schemas.openxmlformats.org/officeDocument/2006/relationships/hyperlink" Target="consultantplus://offline/ref=EC3E315274CC475ED50F23F5CEB0B6ACFA951244E5332EAF48D1B39544016B68FA009119BA74FD3D564BA82FDA1892ED2CADC4e8v7J" TargetMode="External"/><Relationship Id="rId18" Type="http://schemas.openxmlformats.org/officeDocument/2006/relationships/hyperlink" Target="consultantplus://offline/ref=EC3E315274CC475ED50F23F5CEB0B6ACFA9B1443E4372EAF48D1B39544016B68FA00911AB120AC7B034DFE7D804C9DF12DB3C7849CB8E8A0e2v4J" TargetMode="External"/><Relationship Id="rId26" Type="http://schemas.openxmlformats.org/officeDocument/2006/relationships/hyperlink" Target="consultantplus://offline/ref=EC3E315274CC475ED50F23F5CEB0B6ACFA9B1443E4372EAF48D1B39544016B68FA00911AB120AC7A054DFE7D804C9DF12DB3C7849CB8E8A0e2v4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C3E315274CC475ED50F23F5CEB0B6ACFA9B1443E4372EAF48D1B39544016B68FA00911AB120AC7B0B4DFE7D804C9DF12DB3C7849CB8E8A0e2v4J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consultantplus://offline/ref=EC3E315274CC475ED50F23F5CEB0B6ACFA951244E5372EAF48D1B39544016B68FA00911AB120AC71024DFE7D804C9DF12DB3C7849CB8E8A0e2v4J" TargetMode="External"/><Relationship Id="rId17" Type="http://schemas.openxmlformats.org/officeDocument/2006/relationships/hyperlink" Target="consultantplus://offline/ref=EC3E315274CC475ED50F23F5CEB0B6ACFA9B1443E4372EAF48D1B39544016B68FA00911AB120AC780B4DFE7D804C9DF12DB3C7849CB8E8A0e2v4J" TargetMode="External"/><Relationship Id="rId25" Type="http://schemas.openxmlformats.org/officeDocument/2006/relationships/hyperlink" Target="consultantplus://offline/ref=EC3E315274CC475ED50F23F5CEB0B6ACFA9B1443E4372EAF48D1B39544016B68FA00911AB120AC7A064DFE7D804C9DF12DB3C7849CB8E8A0e2v4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C3E315274CC475ED50F23F5CEB0B6ACFA9B1443E4372EAF48D1B39544016B68FA00911AB120AC780B4DFE7D804C9DF12DB3C7849CB8E8A0e2v4J" TargetMode="External"/><Relationship Id="rId20" Type="http://schemas.openxmlformats.org/officeDocument/2006/relationships/hyperlink" Target="consultantplus://offline/ref=EC3E315274CC475ED50F23F5CEB0B6ACFA9B1443E4372EAF48D1B39544016B68FA00911AB120AC7B064DFE7D804C9DF12DB3C7849CB8E8A0e2v4J" TargetMode="External"/><Relationship Id="rId29" Type="http://schemas.openxmlformats.org/officeDocument/2006/relationships/hyperlink" Target="consultantplus://offline/ref=EC3E315274CC475ED50F23F5CEB0B6ACFA951244E5362EAF48D1B39544016B68FA00911AB120AD7C024DFE7D804C9DF12DB3C7849CB8E8A0e2v4J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C3E315274CC475ED50F23F5CEB0B6ACFA951244E5372EAF48D1B39544016B68FA00911AB120AC7E064DFE7D804C9DF12DB3C7849CB8E8A0e2v4J" TargetMode="External"/><Relationship Id="rId24" Type="http://schemas.openxmlformats.org/officeDocument/2006/relationships/hyperlink" Target="consultantplus://offline/ref=EC3E315274CC475ED50F23F5CEB0B6ACFA9B1443E4372EAF48D1B39544016B68FA00911AB120AC7A074DFE7D804C9DF12DB3C7849CB8E8A0e2v4J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C3E315274CC475ED50F23F5CEB0B6ACFA9B1443E4372EAF48D1B39544016B68FA00911AB120AC78044DFE7D804C9DF12DB3C7849CB8E8A0e2v4J" TargetMode="External"/><Relationship Id="rId23" Type="http://schemas.openxmlformats.org/officeDocument/2006/relationships/hyperlink" Target="consultantplus://offline/ref=EC3E315274CC475ED50F23F5CEB0B6ACFA9B1443E4372EAF48D1B39544016B68FA00911AB120AC7A004DFE7D804C9DF12DB3C7849CB8E8A0e2v4J" TargetMode="External"/><Relationship Id="rId28" Type="http://schemas.openxmlformats.org/officeDocument/2006/relationships/hyperlink" Target="consultantplus://offline/ref=EC3E315274CC475ED50F23F5CEB0B6ACFA951244E5362EAF48D1B39544016B68FA00911AB120AD7D044DFE7D804C9DF12DB3C7849CB8E8A0e2v4J" TargetMode="External"/><Relationship Id="rId10" Type="http://schemas.openxmlformats.org/officeDocument/2006/relationships/hyperlink" Target="consultantplus://offline/ref=EC3E315274CC475ED50F23F5CEB0B6ACFA951244E5372EAF48D1B39544016B68FA00911AB120AC7C0B4DFE7D804C9DF12DB3C7849CB8E8A0e2v4J" TargetMode="External"/><Relationship Id="rId19" Type="http://schemas.openxmlformats.org/officeDocument/2006/relationships/hyperlink" Target="consultantplus://offline/ref=EC3E315274CC475ED50F23F5CEB0B6ACFA9B1443E4372EAF48D1B39544016B68FA00911AB120AC7B074DFE7D804C9DF12DB3C7849CB8E8A0e2v4J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C3E315274CC475ED50F23F5CEB0B6ACFA951244E5372EAF48D1B39544016B68FA00911AB120AC790A4DFE7D804C9DF12DB3C7849CB8E8A0e2v4J" TargetMode="External"/><Relationship Id="rId14" Type="http://schemas.openxmlformats.org/officeDocument/2006/relationships/hyperlink" Target="consultantplus://offline/ref=EC3E315274CC475ED50F23F5CEB0B6ACFA951244E5362EAF48D1B39544016B68FA00911AB120AC78034DFE7D804C9DF12DB3C7849CB8E8A0e2v4J" TargetMode="External"/><Relationship Id="rId22" Type="http://schemas.openxmlformats.org/officeDocument/2006/relationships/hyperlink" Target="consultantplus://offline/ref=EC3E315274CC475ED50F23F5CEB0B6ACFA9B1443E4372EAF48D1B39544016B68FA00911AB120AC7A034DFE7D804C9DF12DB3C7849CB8E8A0e2v4J" TargetMode="External"/><Relationship Id="rId27" Type="http://schemas.openxmlformats.org/officeDocument/2006/relationships/hyperlink" Target="consultantplus://offline/ref=EC3E315274CC475ED50F23F5CEB0B6ACFA951244E5362EAF48D1B39544016B68FA00911AB120AD7D064DFE7D804C9DF12DB3C7849CB8E8A0e2v4J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2065</Words>
  <Characters>11774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Рязанцева Татьяна Юрьевна</dc:creator>
  <cp:lastModifiedBy>Рязанцева Татьяна Юрьевна</cp:lastModifiedBy>
  <cp:revision>3</cp:revision>
  <dcterms:created xsi:type="dcterms:W3CDTF">2021-12-23T09:47:00Z</dcterms:created>
  <dcterms:modified xsi:type="dcterms:W3CDTF">2021-12-24T07:50:00Z</dcterms:modified>
</cp:coreProperties>
</file>